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7D2" w14:textId="6EF99555" w:rsidR="001B59E9" w:rsidRPr="00196DDE" w:rsidRDefault="001B59E9" w:rsidP="001B59E9">
      <w:pPr>
        <w:jc w:val="center"/>
        <w:rPr>
          <w:rFonts w:ascii="Arial" w:hAnsi="Arial" w:cs="Arial"/>
          <w:b/>
          <w:bCs/>
          <w:color w:val="2A5968"/>
        </w:rPr>
      </w:pPr>
      <w:r w:rsidRPr="00196DDE">
        <w:rPr>
          <w:rFonts w:ascii="Arial" w:hAnsi="Arial" w:cs="Arial"/>
          <w:b/>
          <w:bCs/>
          <w:color w:val="2A5968"/>
          <w:sz w:val="40"/>
          <w:szCs w:val="40"/>
        </w:rPr>
        <w:t xml:space="preserve">KANSAS </w:t>
      </w:r>
      <w:r w:rsidR="00787475">
        <w:rPr>
          <w:rFonts w:ascii="Arial" w:hAnsi="Arial" w:cs="Arial"/>
          <w:b/>
          <w:bCs/>
          <w:color w:val="2A5968"/>
          <w:sz w:val="40"/>
          <w:szCs w:val="40"/>
        </w:rPr>
        <w:t>COMMUNITY EMPOWERMENT</w:t>
      </w:r>
      <w:r w:rsidRPr="00196DDE">
        <w:rPr>
          <w:rFonts w:ascii="Arial" w:hAnsi="Arial" w:cs="Arial"/>
          <w:b/>
          <w:bCs/>
          <w:color w:val="2A5968"/>
          <w:sz w:val="40"/>
          <w:szCs w:val="40"/>
        </w:rPr>
        <w:t xml:space="preserve"> </w:t>
      </w:r>
      <w:r w:rsidR="008D1BE8" w:rsidRPr="00196DDE">
        <w:rPr>
          <w:rFonts w:ascii="Arial" w:hAnsi="Arial" w:cs="Arial"/>
          <w:b/>
          <w:bCs/>
          <w:color w:val="2A5968"/>
          <w:sz w:val="40"/>
          <w:szCs w:val="40"/>
        </w:rPr>
        <w:t>FOLIO</w:t>
      </w:r>
    </w:p>
    <w:p w14:paraId="678700F2" w14:textId="5544F739" w:rsidR="001B59E9" w:rsidRDefault="008D1BE8" w:rsidP="001B59E9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196DDE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Community of </w:t>
      </w:r>
      <w:r w:rsidR="00603427" w:rsidRPr="00196DDE">
        <w:rPr>
          <w:rFonts w:ascii="Arial" w:hAnsi="Arial" w:cs="Arial"/>
          <w:b/>
          <w:color w:val="C45911" w:themeColor="accent2" w:themeShade="BF"/>
          <w:sz w:val="40"/>
          <w:szCs w:val="40"/>
        </w:rPr>
        <w:t>Action</w:t>
      </w:r>
    </w:p>
    <w:p w14:paraId="51CD3520" w14:textId="34342DA3" w:rsidR="007B4A3D" w:rsidRPr="00196DDE" w:rsidRDefault="007B4A3D" w:rsidP="001B59E9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7B4A3D">
        <w:rPr>
          <w:rFonts w:ascii="Arial" w:hAnsi="Arial" w:cs="Arial"/>
          <w:b/>
          <w:color w:val="FF0000"/>
          <w:sz w:val="40"/>
          <w:szCs w:val="40"/>
        </w:rPr>
        <w:t>When complete, submit to</w:t>
      </w:r>
      <w:r w:rsidR="00787475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hyperlink r:id="rId11" w:history="1">
        <w:r w:rsidR="00787475" w:rsidRPr="00C37289">
          <w:rPr>
            <w:rStyle w:val="Hyperlink"/>
            <w:rFonts w:ascii="Arial" w:hAnsi="Arial" w:cs="Arial"/>
            <w:b/>
            <w:sz w:val="40"/>
            <w:szCs w:val="40"/>
          </w:rPr>
          <w:t>KSCE@ksu.edu</w:t>
        </w:r>
      </w:hyperlink>
      <w:r w:rsidR="00787475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5DAB6C7B" w14:textId="77777777" w:rsidR="008D1BE8" w:rsidRPr="003C1E83" w:rsidRDefault="008D1BE8" w:rsidP="001B59E9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6106B4EE" w14:textId="77777777" w:rsidR="001B59E9" w:rsidRPr="003C1E83" w:rsidRDefault="00603427" w:rsidP="001B59E9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3C1E83">
        <w:rPr>
          <w:rFonts w:ascii="Arial" w:hAnsi="Arial" w:cs="Arial"/>
          <w:b/>
          <w:sz w:val="28"/>
          <w:szCs w:val="28"/>
          <w:u w:val="single"/>
        </w:rPr>
        <w:t>About Community of Action</w:t>
      </w:r>
      <w:r w:rsidR="001B59E9" w:rsidRPr="003C1E83">
        <w:rPr>
          <w:rFonts w:ascii="Arial" w:hAnsi="Arial" w:cs="Arial"/>
          <w:b/>
          <w:sz w:val="28"/>
          <w:szCs w:val="28"/>
          <w:u w:val="single"/>
        </w:rPr>
        <w:t>:</w:t>
      </w:r>
    </w:p>
    <w:p w14:paraId="5385D7BF" w14:textId="27681818" w:rsidR="001B59E9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3C1E83">
        <w:rPr>
          <w:rFonts w:ascii="Arial" w:eastAsia="Calibri" w:hAnsi="Arial" w:cs="Arial"/>
        </w:rPr>
        <w:t xml:space="preserve">Communities of </w:t>
      </w:r>
      <w:r w:rsidR="00603427" w:rsidRPr="003C1E83">
        <w:rPr>
          <w:rFonts w:ascii="Arial" w:eastAsia="Calibri" w:hAnsi="Arial" w:cs="Arial"/>
        </w:rPr>
        <w:t xml:space="preserve">Action are Year II communities, although most have participated in the program for many </w:t>
      </w:r>
      <w:r w:rsidR="631CE0F5" w:rsidRPr="003C1E83">
        <w:rPr>
          <w:rFonts w:ascii="Arial" w:eastAsia="Calibri" w:hAnsi="Arial" w:cs="Arial"/>
        </w:rPr>
        <w:t>years and</w:t>
      </w:r>
      <w:r w:rsidR="00603427" w:rsidRPr="003C1E83">
        <w:rPr>
          <w:rFonts w:ascii="Arial" w:eastAsia="Calibri" w:hAnsi="Arial" w:cs="Arial"/>
        </w:rPr>
        <w:t xml:space="preserve"> are the maintainers and sustainers of the </w:t>
      </w:r>
      <w:r w:rsidR="004160C4">
        <w:rPr>
          <w:rFonts w:ascii="Arial" w:eastAsia="Calibri" w:hAnsi="Arial" w:cs="Arial"/>
        </w:rPr>
        <w:t>KCE</w:t>
      </w:r>
      <w:r w:rsidR="00603427" w:rsidRPr="003C1E83">
        <w:rPr>
          <w:rFonts w:ascii="Arial" w:eastAsia="Calibri" w:hAnsi="Arial" w:cs="Arial"/>
        </w:rPr>
        <w:t xml:space="preserve"> Program. Communities of Action generally have standing projects, although may consider new projects, and potentially aspire to attain the designation of Community of Excellence. </w:t>
      </w:r>
    </w:p>
    <w:p w14:paraId="7ABA13E9" w14:textId="755FE53E" w:rsidR="67428E13" w:rsidRPr="003C1E83" w:rsidRDefault="67428E13" w:rsidP="67428E13">
      <w:pPr>
        <w:pStyle w:val="ListParagraph"/>
        <w:rPr>
          <w:rFonts w:ascii="Arial" w:eastAsia="Calibri" w:hAnsi="Arial" w:cs="Arial"/>
          <w:sz w:val="28"/>
          <w:szCs w:val="28"/>
        </w:rPr>
      </w:pPr>
    </w:p>
    <w:p w14:paraId="4B076BA3" w14:textId="12B485E5" w:rsidR="77FE4BEB" w:rsidRPr="003C1E83" w:rsidRDefault="77FE4BEB" w:rsidP="67428E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1E83">
        <w:rPr>
          <w:rFonts w:ascii="Arial" w:eastAsia="Times New Roman" w:hAnsi="Arial" w:cs="Arial"/>
          <w:sz w:val="28"/>
          <w:szCs w:val="28"/>
        </w:rPr>
        <w:t>The purpose of this folio is to:</w:t>
      </w:r>
    </w:p>
    <w:p w14:paraId="1143E8BC" w14:textId="3D6294C3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To add educational components that result in capacity building within your organization and its members</w:t>
      </w:r>
    </w:p>
    <w:p w14:paraId="2F986D0D" w14:textId="18F5C7F5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you keep a history of what you have worked on during your participation in the program</w:t>
      </w:r>
    </w:p>
    <w:p w14:paraId="516CB59A" w14:textId="46E65AD6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guide you through community assessment if your community is interested</w:t>
      </w:r>
    </w:p>
    <w:p w14:paraId="6D4AEF69" w14:textId="6714770F" w:rsidR="0212DE18" w:rsidRPr="003C1E83" w:rsidRDefault="0212DE18" w:rsidP="22556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Assist you in keeping track of your year of work</w:t>
      </w:r>
    </w:p>
    <w:p w14:paraId="19BA72DB" w14:textId="2DBB9C7F" w:rsidR="67428E13" w:rsidRPr="003C1E83" w:rsidRDefault="77FE4BEB" w:rsidP="003C1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Serve as a document for an easier succession transition</w:t>
      </w:r>
    </w:p>
    <w:p w14:paraId="02EB378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5855615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b/>
          <w:sz w:val="28"/>
          <w:szCs w:val="28"/>
          <w:u w:val="single"/>
        </w:rPr>
      </w:pPr>
      <w:r w:rsidRPr="003C1E83">
        <w:rPr>
          <w:rFonts w:ascii="Arial" w:eastAsia="Calibri" w:hAnsi="Arial" w:cs="Arial"/>
          <w:b/>
          <w:sz w:val="28"/>
          <w:szCs w:val="28"/>
          <w:u w:val="single"/>
        </w:rPr>
        <w:t>FOLIO:</w:t>
      </w:r>
    </w:p>
    <w:p w14:paraId="6A05A809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067325C1" w14:textId="3E28625A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3C1E83">
        <w:rPr>
          <w:rFonts w:ascii="Arial" w:eastAsia="Calibri" w:hAnsi="Arial" w:cs="Arial"/>
        </w:rPr>
        <w:t>To be eligible f</w:t>
      </w:r>
      <w:r w:rsidR="00603427" w:rsidRPr="003C1E83">
        <w:rPr>
          <w:rFonts w:ascii="Arial" w:eastAsia="Calibri" w:hAnsi="Arial" w:cs="Arial"/>
        </w:rPr>
        <w:t>or awards, Communities of Action</w:t>
      </w:r>
      <w:r w:rsidRPr="003C1E83">
        <w:rPr>
          <w:rFonts w:ascii="Arial" w:eastAsia="Calibri" w:hAnsi="Arial" w:cs="Arial"/>
        </w:rPr>
        <w:t xml:space="preserve"> must include this folio as a part of their awards request</w:t>
      </w:r>
      <w:r w:rsidR="003C1E83" w:rsidRPr="003C1E83">
        <w:rPr>
          <w:rFonts w:ascii="Arial" w:eastAsia="Calibri" w:hAnsi="Arial" w:cs="Arial"/>
        </w:rPr>
        <w:t xml:space="preserve"> (Only one form needs to be submitted to be eligible for awards, not one per award application)</w:t>
      </w:r>
      <w:r w:rsidRPr="003C1E83">
        <w:rPr>
          <w:rFonts w:ascii="Arial" w:eastAsia="Calibri" w:hAnsi="Arial" w:cs="Arial"/>
        </w:rPr>
        <w:t xml:space="preserve">. To apply for awards, Communities of </w:t>
      </w:r>
      <w:r w:rsidR="00603427" w:rsidRPr="003C1E83">
        <w:rPr>
          <w:rFonts w:ascii="Arial" w:eastAsia="Calibri" w:hAnsi="Arial" w:cs="Arial"/>
        </w:rPr>
        <w:t>Action</w:t>
      </w:r>
      <w:r w:rsidRPr="003C1E83">
        <w:rPr>
          <w:rFonts w:ascii="Arial" w:eastAsia="Calibri" w:hAnsi="Arial" w:cs="Arial"/>
        </w:rPr>
        <w:t xml:space="preserve"> must work through the following tasks:</w:t>
      </w:r>
    </w:p>
    <w:p w14:paraId="5A39BBE3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21696294" w14:textId="1F67B40E" w:rsidR="008D1BE8" w:rsidRPr="00FE4C15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b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Basics: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311"/>
      </w:tblGrid>
      <w:tr w:rsidR="00594235" w14:paraId="6F52A7AD" w14:textId="77777777" w:rsidTr="003C1E83">
        <w:tc>
          <w:tcPr>
            <w:tcW w:w="4675" w:type="dxa"/>
          </w:tcPr>
          <w:p w14:paraId="3B11B43C" w14:textId="47059161" w:rsidR="00594235" w:rsidRPr="004C4C79" w:rsidRDefault="00594235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 of Community</w:t>
            </w:r>
          </w:p>
        </w:tc>
        <w:tc>
          <w:tcPr>
            <w:tcW w:w="4675" w:type="dxa"/>
          </w:tcPr>
          <w:p w14:paraId="313C3F3C" w14:textId="77777777" w:rsidR="00594235" w:rsidRPr="004C4C79" w:rsidRDefault="00594235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C1E83" w14:paraId="58B7024D" w14:textId="77777777" w:rsidTr="003C1E83">
        <w:tc>
          <w:tcPr>
            <w:tcW w:w="4675" w:type="dxa"/>
          </w:tcPr>
          <w:p w14:paraId="06BF60ED" w14:textId="2D06C871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Enrolled</w:t>
            </w:r>
          </w:p>
        </w:tc>
        <w:tc>
          <w:tcPr>
            <w:tcW w:w="4675" w:type="dxa"/>
          </w:tcPr>
          <w:p w14:paraId="76F60F54" w14:textId="354AFD73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  <w:tr w:rsidR="003C1E83" w14:paraId="6D7D2844" w14:textId="77777777" w:rsidTr="003C1E83">
        <w:tc>
          <w:tcPr>
            <w:tcW w:w="4675" w:type="dxa"/>
          </w:tcPr>
          <w:p w14:paraId="7FE01651" w14:textId="2DFFC6FF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Submitte</w:t>
            </w:r>
            <w:r w:rsidR="00BC4EB7">
              <w:rPr>
                <w:rFonts w:ascii="Arial" w:eastAsia="Calibri" w:hAnsi="Arial" w:cs="Arial"/>
              </w:rPr>
              <w:t>d Resolution</w:t>
            </w:r>
          </w:p>
        </w:tc>
        <w:tc>
          <w:tcPr>
            <w:tcW w:w="4675" w:type="dxa"/>
          </w:tcPr>
          <w:p w14:paraId="52C5132B" w14:textId="1222F086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Resolution Number</w:t>
            </w:r>
          </w:p>
        </w:tc>
      </w:tr>
      <w:tr w:rsidR="003C1E83" w14:paraId="27C88C26" w14:textId="77777777" w:rsidTr="003C1E83">
        <w:tc>
          <w:tcPr>
            <w:tcW w:w="4675" w:type="dxa"/>
          </w:tcPr>
          <w:p w14:paraId="757EBC20" w14:textId="54426092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Quarterly Reports Submitted</w:t>
            </w:r>
          </w:p>
        </w:tc>
        <w:tc>
          <w:tcPr>
            <w:tcW w:w="4675" w:type="dxa"/>
          </w:tcPr>
          <w:p w14:paraId="1A04088B" w14:textId="624B89FC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</w:tbl>
    <w:p w14:paraId="6873417E" w14:textId="77777777" w:rsidR="003C1E83" w:rsidRPr="003C1E83" w:rsidRDefault="003C1E83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41C8F396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702BFE91" w14:textId="2F3FD24A" w:rsidR="008D1BE8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 w:rsidRPr="00196DDE">
        <w:rPr>
          <w:rFonts w:ascii="Arial" w:eastAsia="Calibri" w:hAnsi="Arial" w:cs="Arial"/>
          <w:b/>
          <w:sz w:val="28"/>
          <w:szCs w:val="28"/>
        </w:rPr>
        <w:t xml:space="preserve">Education </w:t>
      </w:r>
      <w:r w:rsidRPr="00196DDE">
        <w:rPr>
          <w:rFonts w:ascii="Arial" w:eastAsia="Calibri" w:hAnsi="Arial" w:cs="Arial"/>
          <w:sz w:val="28"/>
          <w:szCs w:val="28"/>
        </w:rPr>
        <w:t xml:space="preserve">(Can be acquired on the </w:t>
      </w:r>
      <w:r w:rsidR="004160C4">
        <w:rPr>
          <w:rFonts w:ascii="Arial" w:eastAsia="Calibri" w:hAnsi="Arial" w:cs="Arial"/>
          <w:sz w:val="28"/>
          <w:szCs w:val="28"/>
        </w:rPr>
        <w:t>KCE</w:t>
      </w:r>
      <w:r w:rsidRPr="00196DDE">
        <w:rPr>
          <w:rFonts w:ascii="Arial" w:eastAsia="Calibri" w:hAnsi="Arial" w:cs="Arial"/>
          <w:sz w:val="28"/>
          <w:szCs w:val="28"/>
        </w:rPr>
        <w:t xml:space="preserve"> Websit</w:t>
      </w:r>
      <w:r w:rsidR="00BC4EB7">
        <w:rPr>
          <w:rFonts w:ascii="Arial" w:eastAsia="Calibri" w:hAnsi="Arial" w:cs="Arial"/>
          <w:sz w:val="28"/>
          <w:szCs w:val="28"/>
        </w:rPr>
        <w:t xml:space="preserve">e Education Page. </w:t>
      </w:r>
      <w:r w:rsidR="003C1E83" w:rsidRPr="00196DDE">
        <w:rPr>
          <w:rFonts w:ascii="Arial" w:eastAsia="Calibri" w:hAnsi="Arial" w:cs="Arial"/>
          <w:sz w:val="28"/>
          <w:szCs w:val="28"/>
        </w:rPr>
        <w:t>The more you complete the stronger your application review score</w:t>
      </w:r>
      <w:r w:rsidR="003C1E83">
        <w:rPr>
          <w:rFonts w:ascii="Arial" w:eastAsia="Calibri" w:hAnsi="Arial" w:cs="Arial"/>
          <w:sz w:val="28"/>
          <w:szCs w:val="28"/>
        </w:rPr>
        <w:t xml:space="preserve"> will be</w:t>
      </w:r>
      <w:r w:rsidRPr="003C1E83">
        <w:rPr>
          <w:rFonts w:ascii="Arial" w:eastAsia="Calibri" w:hAnsi="Arial" w:cs="Arial"/>
          <w:sz w:val="28"/>
          <w:szCs w:val="28"/>
        </w:rPr>
        <w:t>):</w:t>
      </w:r>
    </w:p>
    <w:p w14:paraId="4F9352B0" w14:textId="4E431837" w:rsidR="003C1E83" w:rsidRDefault="00FE4C15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4CFD1" wp14:editId="41687A52">
                <wp:simplePos x="0" y="0"/>
                <wp:positionH relativeFrom="column">
                  <wp:posOffset>-895351</wp:posOffset>
                </wp:positionH>
                <wp:positionV relativeFrom="page">
                  <wp:align>bottom</wp:align>
                </wp:positionV>
                <wp:extent cx="2581275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D1A85" w14:textId="65B594D5" w:rsidR="00FE4C15" w:rsidRDefault="00FE4C15">
                            <w:r w:rsidRPr="003C1E8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1BA95E" wp14:editId="7A3D2388">
                                  <wp:extent cx="2068195" cy="1427996"/>
                                  <wp:effectExtent l="0" t="0" r="8255" b="1270"/>
                                  <wp:docPr id="3" name="Picture 4" descr="A close up of a logo&#10;&#10;Description generated with very high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4EF305-6C34-4695-87F6-5DAE327E1E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close up of a logo&#10;&#10;Description generated with very high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4EF305-6C34-4695-87F6-5DAE327E1E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142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C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5pt;margin-top:0;width:203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" filled="f" stroked="f" strokeweight=".5pt">
                <v:textbox>
                  <w:txbxContent>
                    <w:p w14:paraId="35BD1A85" w14:textId="65B594D5" w:rsidR="00FE4C15" w:rsidRDefault="00FE4C15">
                      <w:r w:rsidRPr="003C1E83">
                        <w:rPr>
                          <w:b/>
                          <w:noProof/>
                        </w:rPr>
                        <w:drawing>
                          <wp:inline distT="0" distB="0" distL="0" distR="0" wp14:anchorId="021BA95E" wp14:editId="7A3D2388">
                            <wp:extent cx="2068195" cy="1427996"/>
                            <wp:effectExtent l="0" t="0" r="8255" b="1270"/>
                            <wp:docPr id="3" name="Picture 4" descr="A close up of a logo&#10;&#10;Description generated with very high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4EF305-6C34-4695-87F6-5DAE327E1E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close up of a logo&#10;&#10;Description generated with very high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5C4EF305-6C34-4695-87F6-5DAE327E1E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142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8747" w:type="dxa"/>
        <w:tblInd w:w="720" w:type="dxa"/>
        <w:tblLook w:val="04A0" w:firstRow="1" w:lastRow="0" w:firstColumn="1" w:lastColumn="0" w:noHBand="0" w:noVBand="1"/>
      </w:tblPr>
      <w:tblGrid>
        <w:gridCol w:w="3345"/>
        <w:gridCol w:w="2500"/>
        <w:gridCol w:w="2902"/>
      </w:tblGrid>
      <w:tr w:rsidR="004E1213" w14:paraId="0345295F" w14:textId="77777777" w:rsidTr="004E1213">
        <w:trPr>
          <w:trHeight w:val="323"/>
        </w:trPr>
        <w:tc>
          <w:tcPr>
            <w:tcW w:w="3345" w:type="dxa"/>
          </w:tcPr>
          <w:p w14:paraId="497C58C0" w14:textId="77777777" w:rsidR="004E1213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Module</w:t>
            </w:r>
          </w:p>
        </w:tc>
        <w:tc>
          <w:tcPr>
            <w:tcW w:w="2500" w:type="dxa"/>
          </w:tcPr>
          <w:p w14:paraId="426594E4" w14:textId="77777777" w:rsidR="004E1213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  <w:tc>
          <w:tcPr>
            <w:tcW w:w="2902" w:type="dxa"/>
          </w:tcPr>
          <w:p w14:paraId="4E0DD22F" w14:textId="77777777" w:rsidR="004E1213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By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</w:rPr>
              <w:t>Who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</w:rPr>
              <w:t>/How Many Viewed</w:t>
            </w:r>
          </w:p>
        </w:tc>
      </w:tr>
      <w:tr w:rsidR="004E1213" w14:paraId="7CE3F8BA" w14:textId="77777777" w:rsidTr="004E1213">
        <w:trPr>
          <w:trHeight w:val="569"/>
        </w:trPr>
        <w:tc>
          <w:tcPr>
            <w:tcW w:w="3345" w:type="dxa"/>
          </w:tcPr>
          <w:p w14:paraId="0F50E241" w14:textId="38B5B745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lastRenderedPageBreak/>
              <w:t xml:space="preserve">Introduction to </w:t>
            </w:r>
            <w:r w:rsidR="0029203D">
              <w:rPr>
                <w:rFonts w:ascii="Arial" w:eastAsia="Calibri" w:hAnsi="Arial" w:cs="Arial"/>
              </w:rPr>
              <w:t xml:space="preserve">the </w:t>
            </w:r>
            <w:r w:rsidR="004160C4">
              <w:rPr>
                <w:rFonts w:ascii="Arial" w:eastAsia="Calibri" w:hAnsi="Arial" w:cs="Arial"/>
              </w:rPr>
              <w:t>KCE</w:t>
            </w:r>
            <w:r w:rsidRPr="004C4C79">
              <w:rPr>
                <w:rFonts w:ascii="Arial" w:eastAsia="Calibri" w:hAnsi="Arial" w:cs="Arial"/>
              </w:rPr>
              <w:t xml:space="preserve"> </w:t>
            </w:r>
            <w:r w:rsidR="0029203D">
              <w:rPr>
                <w:rFonts w:ascii="Arial" w:eastAsia="Calibri" w:hAnsi="Arial" w:cs="Arial"/>
              </w:rPr>
              <w:t xml:space="preserve">Program </w:t>
            </w:r>
            <w:r w:rsidRPr="004C4C79">
              <w:rPr>
                <w:rFonts w:ascii="Arial" w:eastAsia="Calibri" w:hAnsi="Arial" w:cs="Arial"/>
              </w:rPr>
              <w:t>(in person or online)</w:t>
            </w:r>
          </w:p>
        </w:tc>
        <w:tc>
          <w:tcPr>
            <w:tcW w:w="2500" w:type="dxa"/>
          </w:tcPr>
          <w:p w14:paraId="2D0488B2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21FCDE2C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378AEEDE" w14:textId="77777777" w:rsidTr="004E1213">
        <w:trPr>
          <w:trHeight w:val="277"/>
        </w:trPr>
        <w:tc>
          <w:tcPr>
            <w:tcW w:w="3345" w:type="dxa"/>
          </w:tcPr>
          <w:p w14:paraId="50C9E0FE" w14:textId="193C2F35" w:rsidR="004E1213" w:rsidRPr="004C4C79" w:rsidRDefault="0029203D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Enrolling in the </w:t>
            </w:r>
            <w:r w:rsidR="004160C4">
              <w:rPr>
                <w:rFonts w:ascii="Arial" w:eastAsia="Calibri" w:hAnsi="Arial" w:cs="Arial"/>
              </w:rPr>
              <w:t>KCE</w:t>
            </w:r>
            <w:r>
              <w:rPr>
                <w:rFonts w:ascii="Arial" w:eastAsia="Calibri" w:hAnsi="Arial" w:cs="Arial"/>
              </w:rPr>
              <w:t xml:space="preserve"> Program</w:t>
            </w:r>
          </w:p>
        </w:tc>
        <w:tc>
          <w:tcPr>
            <w:tcW w:w="2500" w:type="dxa"/>
          </w:tcPr>
          <w:p w14:paraId="6BC95FFD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27746672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4CB0B0EB" w14:textId="77777777" w:rsidTr="004E1213">
        <w:trPr>
          <w:trHeight w:val="277"/>
        </w:trPr>
        <w:tc>
          <w:tcPr>
            <w:tcW w:w="3345" w:type="dxa"/>
          </w:tcPr>
          <w:p w14:paraId="67FA911D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Reporting System</w:t>
            </w:r>
          </w:p>
        </w:tc>
        <w:tc>
          <w:tcPr>
            <w:tcW w:w="2500" w:type="dxa"/>
          </w:tcPr>
          <w:p w14:paraId="129DF6E8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5115CEF0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470F891F" w14:textId="77777777" w:rsidTr="004E1213">
        <w:trPr>
          <w:trHeight w:val="277"/>
        </w:trPr>
        <w:tc>
          <w:tcPr>
            <w:tcW w:w="3345" w:type="dxa"/>
          </w:tcPr>
          <w:p w14:paraId="317FF825" w14:textId="62D311A4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Enrollment Levels</w:t>
            </w:r>
            <w:r w:rsidR="0029203D">
              <w:rPr>
                <w:rFonts w:ascii="Arial" w:eastAsia="Calibri" w:hAnsi="Arial" w:cs="Arial"/>
              </w:rPr>
              <w:t>, Recognition, and Awards</w:t>
            </w:r>
          </w:p>
        </w:tc>
        <w:tc>
          <w:tcPr>
            <w:tcW w:w="2500" w:type="dxa"/>
          </w:tcPr>
          <w:p w14:paraId="155F75F1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0A3C5181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30673525" w14:textId="77777777" w:rsidTr="004E1213">
        <w:trPr>
          <w:trHeight w:val="554"/>
        </w:trPr>
        <w:tc>
          <w:tcPr>
            <w:tcW w:w="3345" w:type="dxa"/>
          </w:tcPr>
          <w:p w14:paraId="3A0C3A23" w14:textId="4F4C87D2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Engaging Your Community</w:t>
            </w:r>
            <w:r w:rsidR="0029203D">
              <w:rPr>
                <w:rFonts w:ascii="Arial" w:eastAsia="Calibri" w:hAnsi="Arial" w:cs="Arial"/>
              </w:rPr>
              <w:t xml:space="preserve"> and Community Tools</w:t>
            </w:r>
          </w:p>
        </w:tc>
        <w:tc>
          <w:tcPr>
            <w:tcW w:w="2500" w:type="dxa"/>
          </w:tcPr>
          <w:p w14:paraId="021F1C52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7E8E33D4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12553805" w14:textId="77777777" w:rsidTr="004E1213">
        <w:trPr>
          <w:trHeight w:val="277"/>
        </w:trPr>
        <w:tc>
          <w:tcPr>
            <w:tcW w:w="3345" w:type="dxa"/>
          </w:tcPr>
          <w:p w14:paraId="026E90DB" w14:textId="56863DF8" w:rsidR="004E1213" w:rsidRPr="004C4C79" w:rsidRDefault="004160C4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29203D">
              <w:rPr>
                <w:rFonts w:ascii="Arial" w:eastAsia="Calibri" w:hAnsi="Arial" w:cs="Arial"/>
              </w:rPr>
              <w:t xml:space="preserve"> Toolkit Lesson 1: Getting Started</w:t>
            </w:r>
          </w:p>
        </w:tc>
        <w:tc>
          <w:tcPr>
            <w:tcW w:w="2500" w:type="dxa"/>
          </w:tcPr>
          <w:p w14:paraId="66B7CED0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3485F6AE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75B31F95" w14:textId="77777777" w:rsidTr="004E1213">
        <w:trPr>
          <w:trHeight w:val="569"/>
        </w:trPr>
        <w:tc>
          <w:tcPr>
            <w:tcW w:w="3345" w:type="dxa"/>
          </w:tcPr>
          <w:p w14:paraId="6A52E43E" w14:textId="77C66CC6" w:rsidR="004E1213" w:rsidRPr="004C4C79" w:rsidRDefault="004160C4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29203D">
              <w:rPr>
                <w:rFonts w:ascii="Arial" w:eastAsia="Calibri" w:hAnsi="Arial" w:cs="Arial"/>
              </w:rPr>
              <w:t xml:space="preserve"> Toolkit Lesson 2: Fiscal Responsibility</w:t>
            </w:r>
          </w:p>
        </w:tc>
        <w:tc>
          <w:tcPr>
            <w:tcW w:w="2500" w:type="dxa"/>
          </w:tcPr>
          <w:p w14:paraId="090B02DB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0679475B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6B5DCEE5" w14:textId="77777777" w:rsidTr="004E1213">
        <w:trPr>
          <w:trHeight w:val="277"/>
        </w:trPr>
        <w:tc>
          <w:tcPr>
            <w:tcW w:w="3345" w:type="dxa"/>
          </w:tcPr>
          <w:p w14:paraId="73CF99CD" w14:textId="6D339FFE" w:rsidR="004E1213" w:rsidRPr="004C4C79" w:rsidRDefault="004160C4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29203D">
              <w:rPr>
                <w:rFonts w:ascii="Arial" w:eastAsia="Calibri" w:hAnsi="Arial" w:cs="Arial"/>
              </w:rPr>
              <w:t xml:space="preserve"> Toolkit Lesson 3: Telling Your Story</w:t>
            </w:r>
          </w:p>
        </w:tc>
        <w:tc>
          <w:tcPr>
            <w:tcW w:w="2500" w:type="dxa"/>
          </w:tcPr>
          <w:p w14:paraId="7E4C4548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4F0AC614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E1213" w14:paraId="09C40AE7" w14:textId="77777777" w:rsidTr="004E1213">
        <w:trPr>
          <w:trHeight w:val="277"/>
        </w:trPr>
        <w:tc>
          <w:tcPr>
            <w:tcW w:w="3345" w:type="dxa"/>
          </w:tcPr>
          <w:p w14:paraId="08D71B09" w14:textId="06F79AB2" w:rsidR="004E1213" w:rsidRPr="004C4C79" w:rsidRDefault="004160C4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29203D">
              <w:rPr>
                <w:rFonts w:ascii="Arial" w:eastAsia="Calibri" w:hAnsi="Arial" w:cs="Arial"/>
              </w:rPr>
              <w:t xml:space="preserve"> Toolkit Lesson 5: Volunteer Motivation and Maintenance</w:t>
            </w:r>
          </w:p>
        </w:tc>
        <w:tc>
          <w:tcPr>
            <w:tcW w:w="2500" w:type="dxa"/>
          </w:tcPr>
          <w:p w14:paraId="3F34D4DA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68D68BF4" w14:textId="77777777" w:rsidR="004E1213" w:rsidRPr="004C4C79" w:rsidRDefault="004E1213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29203D" w14:paraId="034CC915" w14:textId="77777777" w:rsidTr="004E1213">
        <w:trPr>
          <w:trHeight w:val="277"/>
        </w:trPr>
        <w:tc>
          <w:tcPr>
            <w:tcW w:w="3345" w:type="dxa"/>
          </w:tcPr>
          <w:p w14:paraId="52A31472" w14:textId="7C9FF667" w:rsidR="0029203D" w:rsidRDefault="004160C4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KCE</w:t>
            </w:r>
            <w:r w:rsidR="0029203D">
              <w:rPr>
                <w:rFonts w:ascii="Arial" w:eastAsia="Calibri" w:hAnsi="Arial" w:cs="Arial"/>
              </w:rPr>
              <w:t xml:space="preserve"> Toolkit Lesson 6: Volunteer Nature</w:t>
            </w:r>
          </w:p>
        </w:tc>
        <w:tc>
          <w:tcPr>
            <w:tcW w:w="2500" w:type="dxa"/>
          </w:tcPr>
          <w:p w14:paraId="55543114" w14:textId="77777777" w:rsidR="0029203D" w:rsidRPr="004C4C79" w:rsidRDefault="0029203D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2902" w:type="dxa"/>
          </w:tcPr>
          <w:p w14:paraId="19EBBA0A" w14:textId="77777777" w:rsidR="0029203D" w:rsidRPr="004C4C79" w:rsidRDefault="0029203D" w:rsidP="005F7CEE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5A0F998F" w14:textId="0C843F2D" w:rsidR="225562C8" w:rsidRPr="00FE4C15" w:rsidRDefault="225562C8" w:rsidP="00FE4C15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</w:p>
    <w:p w14:paraId="4EA0236D" w14:textId="69823B81" w:rsidR="543C8087" w:rsidRDefault="543C8087" w:rsidP="225562C8">
      <w:pPr>
        <w:pStyle w:val="ListParagraph"/>
        <w:rPr>
          <w:rFonts w:ascii="Arial" w:eastAsia="Calibri" w:hAnsi="Arial" w:cs="Arial"/>
          <w:b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Extra Credit: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E4C15" w14:paraId="1CC16B53" w14:textId="77777777" w:rsidTr="00B14CCD">
        <w:tc>
          <w:tcPr>
            <w:tcW w:w="4315" w:type="dxa"/>
          </w:tcPr>
          <w:p w14:paraId="41C32E4D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Module</w:t>
            </w:r>
          </w:p>
        </w:tc>
        <w:tc>
          <w:tcPr>
            <w:tcW w:w="4315" w:type="dxa"/>
          </w:tcPr>
          <w:p w14:paraId="77D40B46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</w:tr>
      <w:tr w:rsidR="00FE4C15" w14:paraId="66FCDBEC" w14:textId="77777777" w:rsidTr="00B14CCD">
        <w:tc>
          <w:tcPr>
            <w:tcW w:w="4315" w:type="dxa"/>
          </w:tcPr>
          <w:p w14:paraId="433F2266" w14:textId="0A566ED4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Crowdfunding</w:t>
            </w:r>
          </w:p>
        </w:tc>
        <w:tc>
          <w:tcPr>
            <w:tcW w:w="4315" w:type="dxa"/>
          </w:tcPr>
          <w:p w14:paraId="68177553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6855C7" w14:paraId="0991E3EA" w14:textId="77777777" w:rsidTr="00B14CCD">
        <w:tc>
          <w:tcPr>
            <w:tcW w:w="4315" w:type="dxa"/>
          </w:tcPr>
          <w:p w14:paraId="6614FE9D" w14:textId="3AC4AD2A" w:rsidR="006855C7" w:rsidRPr="004C4C79" w:rsidRDefault="006855C7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Community of Action Grant Application Overview</w:t>
            </w:r>
          </w:p>
        </w:tc>
        <w:tc>
          <w:tcPr>
            <w:tcW w:w="4315" w:type="dxa"/>
          </w:tcPr>
          <w:p w14:paraId="4E78C106" w14:textId="77777777" w:rsidR="006855C7" w:rsidRPr="004C4C79" w:rsidRDefault="006855C7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6855C7" w14:paraId="23DB35D0" w14:textId="77777777" w:rsidTr="00B14CCD">
        <w:tc>
          <w:tcPr>
            <w:tcW w:w="4315" w:type="dxa"/>
          </w:tcPr>
          <w:p w14:paraId="46E08255" w14:textId="399A0300" w:rsidR="006855C7" w:rsidRPr="004C4C79" w:rsidRDefault="006855C7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Community Promotion Grant Application Overview</w:t>
            </w:r>
          </w:p>
        </w:tc>
        <w:tc>
          <w:tcPr>
            <w:tcW w:w="4315" w:type="dxa"/>
          </w:tcPr>
          <w:p w14:paraId="2DF4CFF8" w14:textId="77777777" w:rsidR="006855C7" w:rsidRPr="004C4C79" w:rsidRDefault="006855C7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786C7062" w14:textId="77777777" w:rsidTr="00B14CCD">
        <w:tc>
          <w:tcPr>
            <w:tcW w:w="4315" w:type="dxa"/>
          </w:tcPr>
          <w:p w14:paraId="0D8DE6B9" w14:textId="30E6816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provided by K-State Research and Extension Local Unit</w:t>
            </w:r>
          </w:p>
        </w:tc>
        <w:tc>
          <w:tcPr>
            <w:tcW w:w="4315" w:type="dxa"/>
          </w:tcPr>
          <w:p w14:paraId="17D8EF99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25BBBDE8" w14:textId="77777777" w:rsidTr="00B14CCD">
        <w:tc>
          <w:tcPr>
            <w:tcW w:w="4315" w:type="dxa"/>
          </w:tcPr>
          <w:p w14:paraId="73205B75" w14:textId="3E6055ED" w:rsidR="00FE4C15" w:rsidRPr="004C4C79" w:rsidRDefault="0073512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Kansas </w:t>
            </w:r>
            <w:r w:rsidR="00FE4C15" w:rsidRPr="004C4C79">
              <w:rPr>
                <w:rFonts w:ascii="Arial" w:eastAsia="Calibri" w:hAnsi="Arial" w:cs="Arial"/>
              </w:rPr>
              <w:t>Department of Commerce Opportunities</w:t>
            </w:r>
          </w:p>
        </w:tc>
        <w:tc>
          <w:tcPr>
            <w:tcW w:w="4315" w:type="dxa"/>
          </w:tcPr>
          <w:p w14:paraId="3B617B16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4775EDB7" w14:textId="77777777" w:rsidTr="00B14CCD">
        <w:tc>
          <w:tcPr>
            <w:tcW w:w="4315" w:type="dxa"/>
          </w:tcPr>
          <w:p w14:paraId="2E7128A0" w14:textId="4DA6904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from Kansas Volunteer Commission</w:t>
            </w:r>
          </w:p>
        </w:tc>
        <w:tc>
          <w:tcPr>
            <w:tcW w:w="4315" w:type="dxa"/>
          </w:tcPr>
          <w:p w14:paraId="46305692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64A6B918" w14:textId="77777777" w:rsidTr="00B14CCD">
        <w:tc>
          <w:tcPr>
            <w:tcW w:w="4315" w:type="dxa"/>
          </w:tcPr>
          <w:p w14:paraId="37C9AB7C" w14:textId="24A0944E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Other Trainings</w:t>
            </w:r>
          </w:p>
        </w:tc>
        <w:tc>
          <w:tcPr>
            <w:tcW w:w="4315" w:type="dxa"/>
          </w:tcPr>
          <w:p w14:paraId="4EC4881E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2C991F08" w14:textId="36DCD5EA" w:rsidR="225562C8" w:rsidRPr="003C1E83" w:rsidRDefault="225562C8" w:rsidP="225562C8">
      <w:pPr>
        <w:ind w:left="1440"/>
        <w:rPr>
          <w:rFonts w:ascii="Arial" w:hAnsi="Arial" w:cs="Arial"/>
          <w:sz w:val="28"/>
          <w:szCs w:val="28"/>
        </w:rPr>
      </w:pPr>
    </w:p>
    <w:p w14:paraId="1C59DD00" w14:textId="078A2CD0" w:rsidR="00603427" w:rsidRDefault="00603427" w:rsidP="00603427">
      <w:pPr>
        <w:pStyle w:val="ListParagraph"/>
        <w:rPr>
          <w:rFonts w:ascii="Arial" w:eastAsia="Calibri" w:hAnsi="Arial" w:cs="Arial"/>
          <w:b/>
          <w:sz w:val="28"/>
          <w:szCs w:val="28"/>
        </w:rPr>
      </w:pPr>
      <w:r w:rsidRPr="004C4C79">
        <w:rPr>
          <w:rFonts w:ascii="Arial" w:eastAsia="Calibri" w:hAnsi="Arial" w:cs="Arial"/>
          <w:b/>
          <w:sz w:val="28"/>
          <w:szCs w:val="28"/>
        </w:rPr>
        <w:t>For advancing to Community of Excellence (Optional, only to be considered if the community applies for Community of Excellence):</w:t>
      </w:r>
    </w:p>
    <w:p w14:paraId="5AE5D245" w14:textId="3DC08F70" w:rsidR="004C4C79" w:rsidRDefault="004C4C79" w:rsidP="00603427">
      <w:pPr>
        <w:pStyle w:val="ListParagraph"/>
        <w:rPr>
          <w:rFonts w:ascii="Arial" w:eastAsia="Calibri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4C4C79" w14:paraId="25128136" w14:textId="77777777" w:rsidTr="00B14CCD">
        <w:tc>
          <w:tcPr>
            <w:tcW w:w="4315" w:type="dxa"/>
          </w:tcPr>
          <w:p w14:paraId="2F27AB13" w14:textId="5E6F3955" w:rsid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Assessment</w:t>
            </w:r>
          </w:p>
        </w:tc>
        <w:tc>
          <w:tcPr>
            <w:tcW w:w="4315" w:type="dxa"/>
          </w:tcPr>
          <w:p w14:paraId="1FDAB9B1" w14:textId="77777777" w:rsid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</w:tr>
      <w:tr w:rsidR="004C4C79" w14:paraId="436EEF5E" w14:textId="77777777" w:rsidTr="00B14CCD">
        <w:tc>
          <w:tcPr>
            <w:tcW w:w="4315" w:type="dxa"/>
          </w:tcPr>
          <w:p w14:paraId="51F3BA26" w14:textId="04D14195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First Impressions Program</w:t>
            </w:r>
          </w:p>
        </w:tc>
        <w:tc>
          <w:tcPr>
            <w:tcW w:w="4315" w:type="dxa"/>
          </w:tcPr>
          <w:p w14:paraId="0E39333A" w14:textId="77777777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C4C79" w14:paraId="2BF52FAD" w14:textId="77777777" w:rsidTr="00B14CCD">
        <w:tc>
          <w:tcPr>
            <w:tcW w:w="4315" w:type="dxa"/>
          </w:tcPr>
          <w:p w14:paraId="11E1C4F0" w14:textId="114C447E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Youth Community Perceptions</w:t>
            </w:r>
          </w:p>
        </w:tc>
        <w:tc>
          <w:tcPr>
            <w:tcW w:w="4315" w:type="dxa"/>
          </w:tcPr>
          <w:p w14:paraId="1D4CF239" w14:textId="77777777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C4C79" w14:paraId="55E810DE" w14:textId="77777777" w:rsidTr="00B14CCD">
        <w:tc>
          <w:tcPr>
            <w:tcW w:w="4315" w:type="dxa"/>
          </w:tcPr>
          <w:p w14:paraId="7832D7CF" w14:textId="670D8759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Needs Assessment/Survey</w:t>
            </w:r>
          </w:p>
        </w:tc>
        <w:tc>
          <w:tcPr>
            <w:tcW w:w="4315" w:type="dxa"/>
          </w:tcPr>
          <w:p w14:paraId="518E29D7" w14:textId="77777777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4C4C79" w14:paraId="133C847D" w14:textId="77777777" w:rsidTr="00B14CCD">
        <w:tc>
          <w:tcPr>
            <w:tcW w:w="4315" w:type="dxa"/>
          </w:tcPr>
          <w:p w14:paraId="42DC06D7" w14:textId="25EB5B1C" w:rsidR="004C4C79" w:rsidRPr="004C4C79" w:rsidRDefault="006855C7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K-State Research and Extension </w:t>
            </w:r>
            <w:r w:rsidR="004C4C79" w:rsidRPr="004C4C79">
              <w:rPr>
                <w:rFonts w:ascii="Arial" w:eastAsia="Calibri" w:hAnsi="Arial" w:cs="Arial"/>
              </w:rPr>
              <w:t>Grant Writing</w:t>
            </w:r>
            <w:r>
              <w:rPr>
                <w:rFonts w:ascii="Arial" w:eastAsia="Calibri" w:hAnsi="Arial" w:cs="Arial"/>
              </w:rPr>
              <w:t xml:space="preserve"> Workshop</w:t>
            </w:r>
          </w:p>
        </w:tc>
        <w:tc>
          <w:tcPr>
            <w:tcW w:w="4315" w:type="dxa"/>
          </w:tcPr>
          <w:p w14:paraId="0DFF390E" w14:textId="77777777" w:rsidR="004C4C79" w:rsidRPr="004C4C79" w:rsidRDefault="004C4C79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1F4B8485" w14:textId="77777777" w:rsidR="004C4C79" w:rsidRPr="004C4C79" w:rsidRDefault="004C4C79" w:rsidP="00603427">
      <w:pPr>
        <w:pStyle w:val="ListParagraph"/>
        <w:rPr>
          <w:rFonts w:ascii="Arial" w:eastAsia="Calibri" w:hAnsi="Arial" w:cs="Arial"/>
          <w:b/>
          <w:sz w:val="28"/>
          <w:szCs w:val="28"/>
        </w:rPr>
      </w:pPr>
    </w:p>
    <w:p w14:paraId="0E27B00A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6E167373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3C1E83">
        <w:rPr>
          <w:rFonts w:ascii="Arial" w:eastAsia="Calibri" w:hAnsi="Arial" w:cs="Arial"/>
          <w:sz w:val="28"/>
          <w:szCs w:val="28"/>
        </w:rPr>
        <w:t>This Folio must be included with your awards application and will be used to determine eligibility and readiness for awards of recognition or grants.</w:t>
      </w:r>
    </w:p>
    <w:p w14:paraId="60061E4C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57406787" w14:textId="1C81929F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3C1E83">
        <w:rPr>
          <w:rFonts w:ascii="Arial" w:eastAsia="Calibri" w:hAnsi="Arial" w:cs="Arial"/>
          <w:sz w:val="28"/>
          <w:szCs w:val="28"/>
        </w:rPr>
        <w:t xml:space="preserve">If you have any questions, or need guidance, please contact the </w:t>
      </w:r>
      <w:r w:rsidR="004160C4">
        <w:rPr>
          <w:rFonts w:ascii="Arial" w:eastAsia="Calibri" w:hAnsi="Arial" w:cs="Arial"/>
          <w:sz w:val="28"/>
          <w:szCs w:val="28"/>
        </w:rPr>
        <w:t>KCE</w:t>
      </w:r>
      <w:r w:rsidRPr="003C1E83">
        <w:rPr>
          <w:rFonts w:ascii="Arial" w:eastAsia="Calibri" w:hAnsi="Arial" w:cs="Arial"/>
          <w:sz w:val="28"/>
          <w:szCs w:val="28"/>
        </w:rPr>
        <w:t xml:space="preserve"> Office at</w:t>
      </w:r>
      <w:r w:rsidR="00BC4EB7">
        <w:rPr>
          <w:rFonts w:ascii="Arial" w:eastAsia="Calibri" w:hAnsi="Arial" w:cs="Arial"/>
          <w:sz w:val="28"/>
          <w:szCs w:val="28"/>
        </w:rPr>
        <w:t xml:space="preserve"> </w:t>
      </w:r>
      <w:hyperlink r:id="rId13" w:history="1">
        <w:r w:rsidR="00BC4EB7" w:rsidRPr="00C37289">
          <w:rPr>
            <w:rStyle w:val="Hyperlink"/>
            <w:rFonts w:ascii="Arial" w:eastAsia="Calibri" w:hAnsi="Arial" w:cs="Arial"/>
            <w:sz w:val="28"/>
            <w:szCs w:val="28"/>
          </w:rPr>
          <w:t>KSCE@ksu.edu</w:t>
        </w:r>
      </w:hyperlink>
      <w:r w:rsidR="00BC4EB7">
        <w:rPr>
          <w:rFonts w:ascii="Arial" w:eastAsia="Calibri" w:hAnsi="Arial" w:cs="Arial"/>
          <w:sz w:val="28"/>
          <w:szCs w:val="28"/>
        </w:rPr>
        <w:t xml:space="preserve"> </w:t>
      </w:r>
      <w:r w:rsidRPr="003C1E83">
        <w:rPr>
          <w:rFonts w:ascii="Arial" w:eastAsia="Calibri" w:hAnsi="Arial" w:cs="Arial"/>
          <w:sz w:val="28"/>
          <w:szCs w:val="28"/>
        </w:rPr>
        <w:t>or 785.532.5840</w:t>
      </w:r>
    </w:p>
    <w:p w14:paraId="44EAFD9C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2"/>
          <w:szCs w:val="22"/>
        </w:rPr>
      </w:pPr>
    </w:p>
    <w:p w14:paraId="01E6DEF8" w14:textId="51B8E748" w:rsidR="0029203D" w:rsidRPr="0029203D" w:rsidRDefault="0029203D" w:rsidP="0029203D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  <w:sz w:val="18"/>
          <w:szCs w:val="18"/>
        </w:rPr>
      </w:pPr>
      <w:r w:rsidRPr="0029203D">
        <w:rPr>
          <w:rFonts w:ascii="Arial" w:hAnsi="Arial" w:cs="Arial"/>
          <w:sz w:val="18"/>
          <w:szCs w:val="18"/>
        </w:rPr>
        <w:t xml:space="preserve">Rev. </w:t>
      </w:r>
      <w:r w:rsidR="00BC4EB7">
        <w:rPr>
          <w:rFonts w:ascii="Arial" w:hAnsi="Arial" w:cs="Arial"/>
          <w:sz w:val="18"/>
          <w:szCs w:val="18"/>
        </w:rPr>
        <w:t>2023</w:t>
      </w:r>
    </w:p>
    <w:sectPr w:rsidR="0029203D" w:rsidRPr="0029203D" w:rsidSect="004C4C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C13E" w14:textId="77777777" w:rsidR="00604ACE" w:rsidRDefault="00604ACE" w:rsidP="003C1E83">
      <w:pPr>
        <w:spacing w:after="0" w:line="240" w:lineRule="auto"/>
      </w:pPr>
      <w:r>
        <w:separator/>
      </w:r>
    </w:p>
  </w:endnote>
  <w:endnote w:type="continuationSeparator" w:id="0">
    <w:p w14:paraId="323A4DC3" w14:textId="77777777" w:rsidR="00604ACE" w:rsidRDefault="00604ACE" w:rsidP="003C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DFF0A" w14:textId="77777777" w:rsidR="00604ACE" w:rsidRDefault="00604ACE" w:rsidP="003C1E83">
      <w:pPr>
        <w:spacing w:after="0" w:line="240" w:lineRule="auto"/>
      </w:pPr>
      <w:r>
        <w:separator/>
      </w:r>
    </w:p>
  </w:footnote>
  <w:footnote w:type="continuationSeparator" w:id="0">
    <w:p w14:paraId="0168BF0C" w14:textId="77777777" w:rsidR="00604ACE" w:rsidRDefault="00604ACE" w:rsidP="003C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8A8"/>
    <w:multiLevelType w:val="hybridMultilevel"/>
    <w:tmpl w:val="EB76B48C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201D"/>
    <w:multiLevelType w:val="hybridMultilevel"/>
    <w:tmpl w:val="46D81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250B6"/>
    <w:multiLevelType w:val="hybridMultilevel"/>
    <w:tmpl w:val="1CAAE5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D6F65"/>
    <w:multiLevelType w:val="hybridMultilevel"/>
    <w:tmpl w:val="AFD40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ED7B54"/>
    <w:multiLevelType w:val="hybridMultilevel"/>
    <w:tmpl w:val="3C5294D4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074A2"/>
    <w:multiLevelType w:val="hybridMultilevel"/>
    <w:tmpl w:val="8C1EF48E"/>
    <w:lvl w:ilvl="0" w:tplc="25800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37185B"/>
    <w:multiLevelType w:val="hybridMultilevel"/>
    <w:tmpl w:val="18C0DCB4"/>
    <w:lvl w:ilvl="0" w:tplc="0F78C2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3ABB"/>
    <w:multiLevelType w:val="hybridMultilevel"/>
    <w:tmpl w:val="93048F3A"/>
    <w:lvl w:ilvl="0" w:tplc="4F7A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AC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6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2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8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44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359C"/>
    <w:multiLevelType w:val="hybridMultilevel"/>
    <w:tmpl w:val="063CA0F4"/>
    <w:lvl w:ilvl="0" w:tplc="4CFA9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474F43"/>
    <w:multiLevelType w:val="hybridMultilevel"/>
    <w:tmpl w:val="15CCA4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6398001">
    <w:abstractNumId w:val="7"/>
  </w:num>
  <w:num w:numId="2" w16cid:durableId="1084497774">
    <w:abstractNumId w:val="1"/>
  </w:num>
  <w:num w:numId="3" w16cid:durableId="197157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9193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3018441">
    <w:abstractNumId w:val="3"/>
  </w:num>
  <w:num w:numId="6" w16cid:durableId="1268545170">
    <w:abstractNumId w:val="5"/>
  </w:num>
  <w:num w:numId="7" w16cid:durableId="1478063104">
    <w:abstractNumId w:val="6"/>
  </w:num>
  <w:num w:numId="8" w16cid:durableId="10301483">
    <w:abstractNumId w:val="0"/>
  </w:num>
  <w:num w:numId="9" w16cid:durableId="801271395">
    <w:abstractNumId w:val="9"/>
  </w:num>
  <w:num w:numId="10" w16cid:durableId="1930917884">
    <w:abstractNumId w:val="4"/>
  </w:num>
  <w:num w:numId="11" w16cid:durableId="386925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E9"/>
    <w:rsid w:val="000918F4"/>
    <w:rsid w:val="00196DDE"/>
    <w:rsid w:val="001B59E9"/>
    <w:rsid w:val="001E5976"/>
    <w:rsid w:val="00271B57"/>
    <w:rsid w:val="00286C27"/>
    <w:rsid w:val="0029203D"/>
    <w:rsid w:val="003C1E83"/>
    <w:rsid w:val="003D4B81"/>
    <w:rsid w:val="004160C4"/>
    <w:rsid w:val="00421365"/>
    <w:rsid w:val="004C4C79"/>
    <w:rsid w:val="004E1213"/>
    <w:rsid w:val="00505D21"/>
    <w:rsid w:val="00594235"/>
    <w:rsid w:val="00603427"/>
    <w:rsid w:val="00604ACE"/>
    <w:rsid w:val="006855C7"/>
    <w:rsid w:val="00735125"/>
    <w:rsid w:val="00741A61"/>
    <w:rsid w:val="00787475"/>
    <w:rsid w:val="007B4A3D"/>
    <w:rsid w:val="008A4AEE"/>
    <w:rsid w:val="008D1BE8"/>
    <w:rsid w:val="00982DF0"/>
    <w:rsid w:val="00AB7AAB"/>
    <w:rsid w:val="00B65333"/>
    <w:rsid w:val="00BC4EB7"/>
    <w:rsid w:val="00C52E3B"/>
    <w:rsid w:val="00D35F8B"/>
    <w:rsid w:val="00DB6258"/>
    <w:rsid w:val="00EA58AC"/>
    <w:rsid w:val="00FD43BA"/>
    <w:rsid w:val="00FE4C15"/>
    <w:rsid w:val="0212DE18"/>
    <w:rsid w:val="15004457"/>
    <w:rsid w:val="21947881"/>
    <w:rsid w:val="225562C8"/>
    <w:rsid w:val="2A62ADA2"/>
    <w:rsid w:val="2D68441E"/>
    <w:rsid w:val="406788C3"/>
    <w:rsid w:val="449B0330"/>
    <w:rsid w:val="543C8087"/>
    <w:rsid w:val="56BDC31F"/>
    <w:rsid w:val="6219BC48"/>
    <w:rsid w:val="631CE0F5"/>
    <w:rsid w:val="67428E13"/>
    <w:rsid w:val="6D014E41"/>
    <w:rsid w:val="750C548F"/>
    <w:rsid w:val="77FE4BEB"/>
    <w:rsid w:val="7C1848A2"/>
    <w:rsid w:val="7E28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5056"/>
  <w15:chartTrackingRefBased/>
  <w15:docId w15:val="{29350500-5B10-427F-8B8B-7251A96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71B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8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5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DD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4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SCE@k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CE@ks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D1FF-2CDA-4081-8EAC-E1A0CC7B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82A6F-76C5-4E71-9C30-BD581FB0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DB1D4-3096-4454-A15D-43C356D5EC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5B647F-048F-4ECC-A407-3F1DAD2B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Owens</dc:creator>
  <cp:keywords/>
  <dc:description/>
  <cp:lastModifiedBy>Jaime Menon</cp:lastModifiedBy>
  <cp:revision>12</cp:revision>
  <dcterms:created xsi:type="dcterms:W3CDTF">2021-01-21T15:25:00Z</dcterms:created>
  <dcterms:modified xsi:type="dcterms:W3CDTF">2023-02-15T21:33:00Z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